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0E323E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0E323E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0E323E" w:rsidRPr="000E323E" w:rsidRDefault="0036557D" w:rsidP="000E32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87A84" w:rsidRPr="00287A84">
        <w:rPr>
          <w:rFonts w:ascii="Times New Roman" w:hAnsi="Times New Roman" w:cs="Times New Roman"/>
          <w:b/>
        </w:rPr>
        <w:t xml:space="preserve">Земельный участок, общей площадью 2000 кв.м., кадастровый номер: 74:10:0110002:79, категория земель: земли населенных пунктов, разрешенное использование: для ведения личного подсобного хозяйства с возведением индивидуального жилого дома, местоположение: Челябинская область, Катав-Ивановский район, село </w:t>
      </w:r>
      <w:proofErr w:type="spellStart"/>
      <w:r w:rsidR="00287A84" w:rsidRPr="00287A84">
        <w:rPr>
          <w:rFonts w:ascii="Times New Roman" w:hAnsi="Times New Roman" w:cs="Times New Roman"/>
          <w:b/>
        </w:rPr>
        <w:t>Бедярыш</w:t>
      </w:r>
      <w:proofErr w:type="spellEnd"/>
      <w:r w:rsidR="00287A84" w:rsidRPr="00287A84">
        <w:rPr>
          <w:rFonts w:ascii="Times New Roman" w:hAnsi="Times New Roman" w:cs="Times New Roman"/>
          <w:b/>
        </w:rPr>
        <w:t xml:space="preserve">, улица Центральная, </w:t>
      </w:r>
      <w:proofErr w:type="spellStart"/>
      <w:r w:rsidR="00287A84" w:rsidRPr="00287A84">
        <w:rPr>
          <w:rFonts w:ascii="Times New Roman" w:hAnsi="Times New Roman" w:cs="Times New Roman"/>
          <w:b/>
        </w:rPr>
        <w:t>д</w:t>
      </w:r>
      <w:proofErr w:type="spellEnd"/>
      <w:r w:rsidR="00287A84" w:rsidRPr="00287A84">
        <w:rPr>
          <w:rFonts w:ascii="Times New Roman" w:hAnsi="Times New Roman" w:cs="Times New Roman"/>
          <w:b/>
        </w:rPr>
        <w:t xml:space="preserve"> 20А, из земель, государственная собственность на которые не разграничена </w:t>
      </w:r>
      <w:r w:rsidR="000E323E" w:rsidRPr="00287A84">
        <w:rPr>
          <w:rFonts w:ascii="Times New Roman" w:hAnsi="Times New Roman" w:cs="Times New Roman"/>
          <w:b/>
        </w:rPr>
        <w:t>(ЛОТ № 1)</w:t>
      </w: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</w:t>
      </w:r>
      <w:r w:rsidRPr="0036557D">
        <w:rPr>
          <w:rFonts w:ascii="Times New Roman" w:hAnsi="Times New Roman" w:cs="Times New Roman"/>
          <w:sz w:val="20"/>
          <w:szCs w:val="20"/>
        </w:rPr>
        <w:lastRenderedPageBreak/>
        <w:t>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«       » _________________ </w:t>
      </w:r>
      <w:r w:rsidR="0038117C">
        <w:rPr>
          <w:rFonts w:ascii="Times New Roman" w:hAnsi="Times New Roman" w:cs="Times New Roman"/>
          <w:sz w:val="20"/>
          <w:szCs w:val="20"/>
        </w:rPr>
        <w:t>2024г</w:t>
      </w:r>
      <w:r w:rsidRPr="0036557D">
        <w:rPr>
          <w:rFonts w:ascii="Times New Roman" w:hAnsi="Times New Roman" w:cs="Times New Roman"/>
          <w:sz w:val="20"/>
          <w:szCs w:val="20"/>
        </w:rPr>
        <w:t>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E323E"/>
    <w:rsid w:val="00287A84"/>
    <w:rsid w:val="0036557D"/>
    <w:rsid w:val="0038117C"/>
    <w:rsid w:val="00597B97"/>
    <w:rsid w:val="00AE022A"/>
    <w:rsid w:val="00B63651"/>
    <w:rsid w:val="00CC1A6A"/>
    <w:rsid w:val="00DC3A14"/>
    <w:rsid w:val="00E6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796</Words>
  <Characters>4541</Characters>
  <Application>Microsoft Office Word</Application>
  <DocSecurity>0</DocSecurity>
  <Lines>37</Lines>
  <Paragraphs>10</Paragraphs>
  <ScaleCrop>false</ScaleCrop>
  <Company/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2024-01-09T08:51:00Z</dcterms:created>
  <dcterms:modified xsi:type="dcterms:W3CDTF">2024-01-09T08:51:00Z</dcterms:modified>
</cp:coreProperties>
</file>